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52A8" w14:textId="77777777" w:rsidR="00242337" w:rsidRDefault="00E93CBC">
      <w:r w:rsidRPr="00E93CBC">
        <w:rPr>
          <w:b/>
        </w:rPr>
        <w:t>Carl Nathe:</w:t>
      </w:r>
      <w:r>
        <w:t xml:space="preserve"> Thanks, Keith</w:t>
      </w:r>
    </w:p>
    <w:p w14:paraId="51D8C03C" w14:textId="77777777" w:rsidR="00E93CBC" w:rsidRDefault="00E93CBC"/>
    <w:p w14:paraId="0353A966" w14:textId="65941235" w:rsidR="00E93CBC" w:rsidRDefault="002D3736">
      <w:r w:rsidRPr="002D3736">
        <w:rPr>
          <w:b/>
        </w:rPr>
        <w:t>Dr. James Quintessenza:</w:t>
      </w:r>
      <w:r>
        <w:t xml:space="preserve"> </w:t>
      </w:r>
      <w:r w:rsidR="00E93CBC">
        <w:t xml:space="preserve">You really help folks </w:t>
      </w:r>
      <w:r w:rsidR="008111EE">
        <w:t>and</w:t>
      </w:r>
      <w:r w:rsidR="00E93CBC">
        <w:t xml:space="preserve"> children, now I’m getting cards where their graduating college and having kids on their own. </w:t>
      </w:r>
    </w:p>
    <w:p w14:paraId="3B965B3D" w14:textId="77777777" w:rsidR="00E93CBC" w:rsidRDefault="00E93CBC"/>
    <w:p w14:paraId="1236FAF2" w14:textId="14D7EB59" w:rsidR="00E93CBC" w:rsidRDefault="00E93CBC">
      <w:r w:rsidRPr="00E93CBC">
        <w:rPr>
          <w:b/>
        </w:rPr>
        <w:t>Carl Nathe</w:t>
      </w:r>
      <w:r>
        <w:t xml:space="preserve">: Dr. James Quintessenza, chief of pediatric cardiothoracic surgery at UK HealthCare, talking about his 26-year career as one of the leading cardiothoracic surgeons in the U.S. And here’s Leslie County native, Dr. Scottie Day, interim chair of the UK Department of Pediatrics and Physician in Chief at Kentucky Children’s </w:t>
      </w:r>
      <w:r w:rsidR="00236BE4">
        <w:t>H</w:t>
      </w:r>
      <w:r>
        <w:t xml:space="preserve">ospital. Talking about an important and exciting partnership with the Cincinnati Children’s </w:t>
      </w:r>
      <w:r w:rsidR="00236BE4">
        <w:t>H</w:t>
      </w:r>
      <w:bookmarkStart w:id="0" w:name="_GoBack"/>
      <w:bookmarkEnd w:id="0"/>
      <w:r>
        <w:t xml:space="preserve">ospital. </w:t>
      </w:r>
    </w:p>
    <w:p w14:paraId="6245E0D7" w14:textId="77777777" w:rsidR="00E93CBC" w:rsidRDefault="00E93CBC"/>
    <w:p w14:paraId="2DCF8A86" w14:textId="77777777" w:rsidR="00E93CBC" w:rsidRDefault="002D3736">
      <w:r w:rsidRPr="002D3736">
        <w:rPr>
          <w:b/>
        </w:rPr>
        <w:t>Dr. Scottie Day:</w:t>
      </w:r>
      <w:r>
        <w:t xml:space="preserve"> </w:t>
      </w:r>
      <w:r w:rsidR="00E93CBC">
        <w:t xml:space="preserve">Our vision was to bring together a one-program two sides model, so that people can have the care that they need right here at home. </w:t>
      </w:r>
    </w:p>
    <w:p w14:paraId="0E01F82C" w14:textId="77777777" w:rsidR="00E93CBC" w:rsidRDefault="00E93CBC"/>
    <w:p w14:paraId="7C9A5A04" w14:textId="77777777" w:rsidR="00E93CBC" w:rsidRDefault="002D3736">
      <w:r w:rsidRPr="002D3736">
        <w:rPr>
          <w:b/>
        </w:rPr>
        <w:t>Dr. James Quintessenza:</w:t>
      </w:r>
      <w:r>
        <w:t xml:space="preserve"> </w:t>
      </w:r>
      <w:r w:rsidR="00E93CBC">
        <w:t xml:space="preserve">Put the patient at the center of the decision making and do what they need at the very highest level that it can be done. Utilizing the resources of both top and ranked children’s hospitals in Cincinnati. As well as the medical complex, here in Lexington. </w:t>
      </w:r>
    </w:p>
    <w:p w14:paraId="487C47D5" w14:textId="77777777" w:rsidR="00E93CBC" w:rsidRDefault="00E93CBC"/>
    <w:p w14:paraId="62DCA44C" w14:textId="77777777" w:rsidR="00E93CBC" w:rsidRDefault="00E93CBC">
      <w:r w:rsidRPr="00E93CBC">
        <w:rPr>
          <w:b/>
        </w:rPr>
        <w:t>Carl Nathe:</w:t>
      </w:r>
      <w:r>
        <w:t xml:space="preserve"> pediatric patients now can have open heart surgeries, heart catheterization, and electro-physiology procedures performed here in Lexington. </w:t>
      </w:r>
    </w:p>
    <w:p w14:paraId="4597E35B" w14:textId="77777777" w:rsidR="00E93CBC" w:rsidRDefault="00E93CBC"/>
    <w:p w14:paraId="6EF9FB8A" w14:textId="77777777" w:rsidR="00E93CBC" w:rsidRDefault="002D3736">
      <w:r w:rsidRPr="002D3736">
        <w:rPr>
          <w:b/>
        </w:rPr>
        <w:t>Dr. James Quintessenza:</w:t>
      </w:r>
      <w:r>
        <w:t xml:space="preserve"> </w:t>
      </w:r>
      <w:r w:rsidR="00E93CBC">
        <w:t>So, if a child is born with a hole in their heart or an unusual arrangement of the chambers, lack of one side of the heart is not developed. A variety of things that we call congenial, when you are born with it as opposed to acquired heart disease.</w:t>
      </w:r>
    </w:p>
    <w:p w14:paraId="0733C30A" w14:textId="77777777" w:rsidR="00E93CBC" w:rsidRDefault="00E93CBC"/>
    <w:p w14:paraId="67CE0B4E" w14:textId="77777777" w:rsidR="00E93CBC" w:rsidRDefault="002D3736">
      <w:r w:rsidRPr="002D3736">
        <w:rPr>
          <w:b/>
        </w:rPr>
        <w:t>Dr. Scottie Day:</w:t>
      </w:r>
      <w:r>
        <w:t xml:space="preserve"> </w:t>
      </w:r>
      <w:r w:rsidR="00E93CBC">
        <w:t xml:space="preserve">In our mission, and our strategic plan is that we will be the </w:t>
      </w:r>
      <w:r>
        <w:t>children’s</w:t>
      </w:r>
      <w:r w:rsidR="00E93CBC">
        <w:t xml:space="preserve"> hospital for the state of Kentucky. </w:t>
      </w:r>
      <w:r w:rsidR="00F32848">
        <w:t xml:space="preserve">To serve the commonwealth with the absolute best family center care. </w:t>
      </w:r>
    </w:p>
    <w:p w14:paraId="6694A3C6" w14:textId="77777777" w:rsidR="00F32848" w:rsidRDefault="00F32848"/>
    <w:p w14:paraId="6F5BC71B" w14:textId="77777777" w:rsidR="00F32848" w:rsidRDefault="00F32848">
      <w:r w:rsidRPr="002D3736">
        <w:rPr>
          <w:b/>
        </w:rPr>
        <w:t>Carl Nathe:</w:t>
      </w:r>
      <w:r>
        <w:t xml:space="preserve"> Dr. Quintessenza, who recently joined UK Health Care from all children hospitals Johns Hopkins in Florida, said the UK and Cincinnati partnership is all about teamwork. </w:t>
      </w:r>
    </w:p>
    <w:p w14:paraId="2EF25165" w14:textId="77777777" w:rsidR="00F32848" w:rsidRDefault="00F32848"/>
    <w:p w14:paraId="21294977" w14:textId="77777777" w:rsidR="00F32848" w:rsidRDefault="002D3736">
      <w:r w:rsidRPr="002D3736">
        <w:rPr>
          <w:b/>
        </w:rPr>
        <w:t>Dr. James Quintessenza</w:t>
      </w:r>
      <w:r>
        <w:t xml:space="preserve">: </w:t>
      </w:r>
      <w:r w:rsidR="00F32848">
        <w:t xml:space="preserve">As a surgeon, cardiologist, an intensive care doctor, nurse specialists, nurse </w:t>
      </w:r>
      <w:r>
        <w:t>practitioner</w:t>
      </w:r>
      <w:r w:rsidR="00F32848">
        <w:t>, there’s a whole orchestra that’s really involved.</w:t>
      </w:r>
    </w:p>
    <w:p w14:paraId="47F40F6E" w14:textId="77777777" w:rsidR="00F32848" w:rsidRDefault="00F32848"/>
    <w:p w14:paraId="7900C773" w14:textId="77777777" w:rsidR="00F32848" w:rsidRDefault="00F32848">
      <w:r w:rsidRPr="002D3736">
        <w:rPr>
          <w:b/>
        </w:rPr>
        <w:t>Carl Nathe:</w:t>
      </w:r>
      <w:r>
        <w:t xml:space="preserve"> other leading clinical care specialists are ta</w:t>
      </w:r>
      <w:r w:rsidR="002D3736">
        <w:t xml:space="preserve">king note and coming on board. </w:t>
      </w:r>
    </w:p>
    <w:p w14:paraId="2DF07479" w14:textId="77777777" w:rsidR="00F32848" w:rsidRDefault="00F32848"/>
    <w:p w14:paraId="7CB11CCC" w14:textId="77777777" w:rsidR="00F32848" w:rsidRDefault="002D3736">
      <w:r w:rsidRPr="002D3736">
        <w:rPr>
          <w:b/>
        </w:rPr>
        <w:t>Dr. James Quintessenza</w:t>
      </w:r>
      <w:r>
        <w:t xml:space="preserve"> </w:t>
      </w:r>
      <w:r w:rsidR="00F32848">
        <w:t xml:space="preserve">I invite them to come visit, and a lot of them end up staying. </w:t>
      </w:r>
    </w:p>
    <w:p w14:paraId="31AAABF5" w14:textId="77777777" w:rsidR="00F32848" w:rsidRDefault="00F32848"/>
    <w:p w14:paraId="7B939491" w14:textId="77777777" w:rsidR="00F32848" w:rsidRDefault="002D3736">
      <w:r w:rsidRPr="002D3736">
        <w:rPr>
          <w:b/>
        </w:rPr>
        <w:t>Dr. Scottie Day</w:t>
      </w:r>
      <w:r>
        <w:t xml:space="preserve">: </w:t>
      </w:r>
      <w:r w:rsidR="00F32848">
        <w:t xml:space="preserve">Every single component that comes together to make a high- quality program, we have that now. And now we’re just developing it into something even larger and greater for the state. It’s not just about the surgery, it’s about the whole program, and the whole care of the child and the whole family. When you look across the country, in my mind this is the model </w:t>
      </w:r>
      <w:r w:rsidR="00F32848">
        <w:lastRenderedPageBreak/>
        <w:t>for the nation, having these partnerships, it’s not about one hospital, it’s about what’s best for the child every single time.</w:t>
      </w:r>
    </w:p>
    <w:p w14:paraId="67B77237" w14:textId="77777777" w:rsidR="002D3736" w:rsidRDefault="002D3736"/>
    <w:p w14:paraId="03A5856C" w14:textId="77777777" w:rsidR="00F32848" w:rsidRDefault="00F32848">
      <w:r w:rsidRPr="002D3736">
        <w:rPr>
          <w:b/>
        </w:rPr>
        <w:t xml:space="preserve">Carl </w:t>
      </w:r>
      <w:r w:rsidR="002D3736" w:rsidRPr="002D3736">
        <w:rPr>
          <w:b/>
        </w:rPr>
        <w:t>Na</w:t>
      </w:r>
      <w:r w:rsidRPr="002D3736">
        <w:rPr>
          <w:b/>
        </w:rPr>
        <w:t>the</w:t>
      </w:r>
      <w:r>
        <w:t xml:space="preserve">: we invite you to visit uky.edu, where you can find our UKNow News page, as well as how to engage with us via social media </w:t>
      </w:r>
      <w:r w:rsidR="002D3736">
        <w:t xml:space="preserve">on Twitter, Facebook and Instagram. Seeing blue, I am Carl Nathe with UK at the Half. </w:t>
      </w:r>
    </w:p>
    <w:p w14:paraId="7FFC20C0" w14:textId="77777777" w:rsidR="00F32848" w:rsidRDefault="00F32848"/>
    <w:p w14:paraId="06815F83" w14:textId="77777777" w:rsidR="00F32848" w:rsidRDefault="00F32848"/>
    <w:p w14:paraId="2C39DE83" w14:textId="77777777" w:rsidR="00F32848" w:rsidRDefault="00F32848">
      <w:r>
        <w:t xml:space="preserve"> </w:t>
      </w:r>
    </w:p>
    <w:p w14:paraId="431A0ABA" w14:textId="77777777" w:rsidR="00E93CBC" w:rsidRDefault="00E93CBC"/>
    <w:p w14:paraId="591A51D1" w14:textId="77777777" w:rsidR="00E93CBC" w:rsidRDefault="00E93CBC"/>
    <w:sectPr w:rsidR="00E93CBC" w:rsidSect="0041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C"/>
    <w:rsid w:val="000B2B5F"/>
    <w:rsid w:val="00236BE4"/>
    <w:rsid w:val="00242337"/>
    <w:rsid w:val="002D3736"/>
    <w:rsid w:val="00347B0A"/>
    <w:rsid w:val="00413108"/>
    <w:rsid w:val="008111EE"/>
    <w:rsid w:val="00E93CBC"/>
    <w:rsid w:val="00EC0C57"/>
    <w:rsid w:val="00F3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3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Kathy</cp:lastModifiedBy>
  <cp:revision>5</cp:revision>
  <dcterms:created xsi:type="dcterms:W3CDTF">2017-11-14T23:42:00Z</dcterms:created>
  <dcterms:modified xsi:type="dcterms:W3CDTF">2017-11-15T00:02:00Z</dcterms:modified>
</cp:coreProperties>
</file>